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>
          <w:rtl w:val="0"/>
        </w:rPr>
        <w:t xml:space="preserve">Name:</w:t>
        <w:tab/>
        <w:tab/>
        <w:tab/>
        <w:tab/>
        <w:tab/>
        <w:tab/>
        <w:t xml:space="preserve">Class:</w:t>
        <w:tab/>
        <w:tab/>
        <w:tab/>
      </w:r>
    </w:p>
    <w:p w:rsidR="00000000" w:rsidDel="00000000" w:rsidP="00000000" w:rsidRDefault="00000000" w:rsidRPr="00000000" w14:paraId="00000002">
      <w:pPr>
        <w:pStyle w:val="Title"/>
        <w:jc w:val="center"/>
        <w:rPr>
          <w:b w:val="1"/>
        </w:rPr>
      </w:pPr>
      <w:bookmarkStart w:colFirst="0" w:colLast="0" w:name="_cet4qe4ik7ot" w:id="0"/>
      <w:bookmarkEnd w:id="0"/>
      <w:r w:rsidDel="00000000" w:rsidR="00000000" w:rsidRPr="00000000">
        <w:rPr>
          <w:b w:val="1"/>
          <w:rtl w:val="0"/>
        </w:rPr>
        <w:t xml:space="preserve">Fish Model Worksheet</w:t>
      </w:r>
    </w:p>
    <w:p w:rsidR="00000000" w:rsidDel="00000000" w:rsidP="00000000" w:rsidRDefault="00000000" w:rsidRPr="00000000" w14:paraId="00000003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Introduction:</w:t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  <w:t xml:space="preserve">Fish are cold-blooded animals that have fins and vertebrae. Fish exchange gases through their gills and have scales for protection. This model represents the anatomy of a freshwater fish.</w:t>
      </w:r>
    </w:p>
    <w:p w:rsidR="00000000" w:rsidDel="00000000" w:rsidP="00000000" w:rsidRDefault="00000000" w:rsidRPr="00000000" w14:paraId="00000006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Internal Anatomy Activity:</w:t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  <w:t xml:space="preserve">Write in the correct anatomy landmarks on the picture below:</w:t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tl w:val="0"/>
        </w:rPr>
        <w:t xml:space="preserve">1. Brain</w:t>
        <w:tab/>
        <w:tab/>
        <w:t xml:space="preserve">2. Spinal Cord</w:t>
        <w:tab/>
        <w:tab/>
        <w:t xml:space="preserve">3. Liver</w:t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  <w:t xml:space="preserve">4. Swim Bladder</w:t>
        <w:tab/>
        <w:t xml:space="preserve">5. Stomach</w:t>
        <w:tab/>
        <w:tab/>
        <w:t xml:space="preserve">6. Pyloric Ceca</w:t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  <w:t xml:space="preserve">7. Gonad</w:t>
        <w:tab/>
        <w:tab/>
        <w:t xml:space="preserve">8. Kidney</w:t>
        <w:tab/>
        <w:tab/>
        <w:t xml:space="preserve">9. Anus</w:t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tl w:val="0"/>
        </w:rPr>
        <w:t xml:space="preserve">10. Heart</w:t>
        <w:tab/>
        <w:tab/>
        <w:t xml:space="preserve">11. Gills</w:t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4356100"/>
            <wp:effectExtent b="0" l="0" r="0" t="0"/>
            <wp:docPr id="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56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External Anatomy Activity:</w:t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>
          <w:rtl w:val="0"/>
        </w:rPr>
        <w:t xml:space="preserve">Write in the correct anatomy landmarks on the picture below:</w:t>
      </w:r>
    </w:p>
    <w:p w:rsidR="00000000" w:rsidDel="00000000" w:rsidP="00000000" w:rsidRDefault="00000000" w:rsidRPr="00000000" w14:paraId="00000015">
      <w:pPr>
        <w:rPr/>
      </w:pPr>
      <w:r w:rsidDel="00000000" w:rsidR="00000000" w:rsidRPr="00000000">
        <w:rPr>
          <w:rtl w:val="0"/>
        </w:rPr>
        <w:t xml:space="preserve">1. Spiny Dorsal Fin</w:t>
      </w:r>
    </w:p>
    <w:p w:rsidR="00000000" w:rsidDel="00000000" w:rsidP="00000000" w:rsidRDefault="00000000" w:rsidRPr="00000000" w14:paraId="00000016">
      <w:pPr>
        <w:rPr/>
      </w:pPr>
      <w:r w:rsidDel="00000000" w:rsidR="00000000" w:rsidRPr="00000000">
        <w:rPr>
          <w:rtl w:val="0"/>
        </w:rPr>
        <w:t xml:space="preserve">2. Soft Dorsal Fin</w:t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>
          <w:rtl w:val="0"/>
        </w:rPr>
        <w:t xml:space="preserve">3. Caudal Fin</w:t>
      </w:r>
    </w:p>
    <w:p w:rsidR="00000000" w:rsidDel="00000000" w:rsidP="00000000" w:rsidRDefault="00000000" w:rsidRPr="00000000" w14:paraId="00000018">
      <w:pPr>
        <w:rPr/>
      </w:pPr>
      <w:r w:rsidDel="00000000" w:rsidR="00000000" w:rsidRPr="00000000">
        <w:rPr>
          <w:rtl w:val="0"/>
        </w:rPr>
        <w:t xml:space="preserve">4. Anal Fin</w:t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  <w:t xml:space="preserve">5. Pelvic Fin</w:t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rtl w:val="0"/>
        </w:rPr>
        <w:t xml:space="preserve">6. Pectoral Fin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  <w:t xml:space="preserve">7. Eyes</w:t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  <w:t xml:space="preserve">8. Scales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9. Nare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  <w:t xml:space="preserve">10. Mouth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11. Operculum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733800"/>
            <wp:effectExtent b="0" l="0" r="0" t="0"/>
            <wp:docPr id="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33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